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C" w:rsidRPr="00CA4154" w:rsidRDefault="008A085C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A085C" w:rsidRPr="00CA4154" w:rsidRDefault="008A085C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D168F" w:rsidRPr="00CA4154" w:rsidRDefault="009E1094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8A085C" w:rsidRPr="00CA41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A085C" w:rsidRPr="00CA4154" w:rsidRDefault="008A085C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АКБУЛАКСКОГО РАЙОНА</w:t>
      </w:r>
    </w:p>
    <w:p w:rsidR="008A085C" w:rsidRPr="00CA4154" w:rsidRDefault="008A085C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D168F" w:rsidRPr="00CA4154" w:rsidRDefault="00CA4154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3D168F" w:rsidRPr="00CA4154" w:rsidRDefault="003D168F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5C" w:rsidRPr="00CA4154" w:rsidRDefault="008A085C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168F" w:rsidRPr="00CA4154" w:rsidRDefault="003D168F" w:rsidP="00CA4154">
      <w:pPr>
        <w:pStyle w:val="a9"/>
        <w:ind w:right="4961"/>
        <w:rPr>
          <w:rFonts w:ascii="Times New Roman" w:hAnsi="Times New Roman" w:cs="Times New Roman"/>
          <w:b/>
          <w:sz w:val="28"/>
          <w:szCs w:val="28"/>
        </w:rPr>
      </w:pPr>
    </w:p>
    <w:p w:rsidR="008A085C" w:rsidRPr="00CA4154" w:rsidRDefault="00CA4154" w:rsidP="00CA4154">
      <w:pPr>
        <w:pStyle w:val="a9"/>
        <w:ind w:right="49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E1094" w:rsidRPr="00CA4154">
        <w:rPr>
          <w:rFonts w:ascii="Times New Roman" w:hAnsi="Times New Roman" w:cs="Times New Roman"/>
          <w:b/>
          <w:sz w:val="28"/>
          <w:szCs w:val="28"/>
        </w:rPr>
        <w:t>1</w:t>
      </w:r>
      <w:r w:rsidR="001558C2" w:rsidRPr="00CA4154">
        <w:rPr>
          <w:rFonts w:ascii="Times New Roman" w:hAnsi="Times New Roman" w:cs="Times New Roman"/>
          <w:b/>
          <w:sz w:val="28"/>
          <w:szCs w:val="28"/>
        </w:rPr>
        <w:t>8.03</w:t>
      </w:r>
      <w:r w:rsidR="009E1094" w:rsidRPr="00CA4154">
        <w:rPr>
          <w:rFonts w:ascii="Times New Roman" w:hAnsi="Times New Roman" w:cs="Times New Roman"/>
          <w:b/>
          <w:sz w:val="28"/>
          <w:szCs w:val="28"/>
        </w:rPr>
        <w:t xml:space="preserve">.2021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094" w:rsidRPr="00CA4154">
        <w:rPr>
          <w:rFonts w:ascii="Times New Roman" w:hAnsi="Times New Roman" w:cs="Times New Roman"/>
          <w:b/>
          <w:sz w:val="28"/>
          <w:szCs w:val="28"/>
        </w:rPr>
        <w:t>№ 95</w:t>
      </w:r>
    </w:p>
    <w:p w:rsidR="008A085C" w:rsidRPr="00CA4154" w:rsidRDefault="00CA4154" w:rsidP="00CA4154">
      <w:pPr>
        <w:pStyle w:val="a9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С.Карасай</w:t>
      </w:r>
    </w:p>
    <w:p w:rsidR="00D857CE" w:rsidRPr="00CA4154" w:rsidRDefault="00D857CE" w:rsidP="00CA4154">
      <w:pPr>
        <w:pStyle w:val="Default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CE" w:rsidRPr="00CA4154" w:rsidRDefault="008A085C" w:rsidP="008B7B6A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6FC" w:rsidRPr="00CA4154">
        <w:rPr>
          <w:rFonts w:ascii="Times New Roman" w:hAnsi="Times New Roman" w:cs="Times New Roman"/>
          <w:b/>
          <w:sz w:val="28"/>
          <w:szCs w:val="28"/>
        </w:rPr>
        <w:t>П</w:t>
      </w:r>
      <w:r w:rsidRPr="00CA4154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8A085C" w:rsidRPr="00CA4154" w:rsidRDefault="00E276FC" w:rsidP="008B7B6A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о</w:t>
      </w:r>
      <w:r w:rsidR="008A085C" w:rsidRPr="00CA4154">
        <w:rPr>
          <w:rFonts w:ascii="Times New Roman" w:hAnsi="Times New Roman" w:cs="Times New Roman"/>
          <w:b/>
          <w:sz w:val="28"/>
          <w:szCs w:val="28"/>
        </w:rPr>
        <w:t xml:space="preserve"> порядке выдвижения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085C" w:rsidRPr="00CA4154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>,</w:t>
      </w:r>
    </w:p>
    <w:p w:rsidR="008A085C" w:rsidRPr="00CA4154" w:rsidRDefault="008A085C" w:rsidP="008B7B6A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4154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>,</w:t>
      </w:r>
    </w:p>
    <w:p w:rsidR="00D857CE" w:rsidRPr="00CA4154" w:rsidRDefault="008A085C" w:rsidP="008B7B6A">
      <w:pPr>
        <w:pStyle w:val="a9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а также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b/>
          <w:sz w:val="28"/>
          <w:szCs w:val="28"/>
        </w:rPr>
        <w:t>проведения их</w:t>
      </w:r>
      <w:r w:rsidR="00D857CE" w:rsidRPr="00CA4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D857CE" w:rsidRPr="00CA4154" w:rsidRDefault="00D857CE" w:rsidP="008A08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68F" w:rsidRPr="00CA4154" w:rsidRDefault="003D168F" w:rsidP="008A08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61EB"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73609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="0073609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сельсовет,</w:t>
      </w:r>
      <w:r w:rsidR="008A085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73609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Совет депутатов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 </w:t>
      </w:r>
      <w:r w:rsidR="0073609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Карасаевский</w:t>
      </w:r>
      <w:r w:rsidR="0073609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8A085C" w:rsidRPr="00CA4154" w:rsidRDefault="00D857CE" w:rsidP="003D168F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sz w:val="28"/>
          <w:szCs w:val="28"/>
        </w:rPr>
        <w:t xml:space="preserve"> Положение о порядке выдвижения, внесения, обсуждения, рассмотрения инициативных проектов, а также проведения их конкурсного отбора. </w:t>
      </w:r>
    </w:p>
    <w:p w:rsidR="00FD570A" w:rsidRPr="00CA4154" w:rsidRDefault="008A085C" w:rsidP="003D168F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A085C" w:rsidRPr="00CA4154" w:rsidRDefault="008A085C" w:rsidP="003D168F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после его обнародования и разместить на официальном сайте администрации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Pr="00CA4154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 </w:t>
      </w:r>
      <w:hyperlink r:id="rId7" w:tgtFrame="_blank" w:history="1">
        <w:r w:rsidR="009E1094" w:rsidRPr="00CA41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http://karasay.ru/</w:t>
        </w:r>
      </w:hyperlink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85C" w:rsidRPr="00CA4154" w:rsidRDefault="009E1094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8A085C" w:rsidRPr="00CA415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Pr="00CA41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168F" w:rsidRPr="00CA41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4154">
        <w:rPr>
          <w:rFonts w:ascii="Times New Roman" w:hAnsi="Times New Roman" w:cs="Times New Roman"/>
          <w:sz w:val="28"/>
          <w:szCs w:val="28"/>
        </w:rPr>
        <w:t xml:space="preserve">             Л.В.Долгова</w:t>
      </w:r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CA4154" w:rsidRDefault="008A085C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085C" w:rsidRPr="00CA4154" w:rsidRDefault="009E1094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8A085C" w:rsidRPr="00CA415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Pr="00CA41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168F" w:rsidRPr="00CA41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4154">
        <w:rPr>
          <w:rFonts w:ascii="Times New Roman" w:hAnsi="Times New Roman" w:cs="Times New Roman"/>
          <w:sz w:val="28"/>
          <w:szCs w:val="28"/>
        </w:rPr>
        <w:t xml:space="preserve">   А.Д.Шалтанов</w:t>
      </w:r>
    </w:p>
    <w:p w:rsidR="0073609C" w:rsidRPr="00CA4154" w:rsidRDefault="0073609C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85C" w:rsidRPr="00CA4154" w:rsidRDefault="008A085C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09C" w:rsidRPr="00CA4154" w:rsidRDefault="0073609C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73609C" w:rsidP="003D168F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D857CE" w:rsidRPr="00CA4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57CE" w:rsidRPr="00CA4154" w:rsidRDefault="0073609C" w:rsidP="003D168F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color w:val="000000"/>
          <w:sz w:val="28"/>
          <w:szCs w:val="28"/>
        </w:rPr>
        <w:t>к решению Совета депутатов</w:t>
      </w:r>
      <w:r w:rsidR="00D857CE" w:rsidRPr="00CA4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3609C" w:rsidRPr="00CA4154" w:rsidRDefault="00D857CE" w:rsidP="003D168F">
      <w:pPr>
        <w:pStyle w:val="Pa25"/>
        <w:ind w:right="-567" w:firstLine="567"/>
        <w:jc w:val="right"/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</w:pPr>
      <w:r w:rsidRPr="00CA4154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муниципального образования </w:t>
      </w:r>
      <w:r w:rsidR="0073609C" w:rsidRPr="00CA4154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</w:t>
      </w:r>
    </w:p>
    <w:p w:rsidR="00D857CE" w:rsidRPr="00CA4154" w:rsidRDefault="009E1094" w:rsidP="003D168F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73609C" w:rsidRPr="00CA4154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сельсовет</w:t>
      </w:r>
    </w:p>
    <w:p w:rsidR="00D857CE" w:rsidRPr="00CA4154" w:rsidRDefault="008A085C" w:rsidP="003D168F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1558C2" w:rsidRPr="00CA4154">
        <w:rPr>
          <w:rFonts w:ascii="Times New Roman" w:hAnsi="Times New Roman" w:cs="Times New Roman"/>
          <w:b/>
          <w:color w:val="000000"/>
          <w:sz w:val="28"/>
          <w:szCs w:val="28"/>
        </w:rPr>
        <w:t>18.03</w:t>
      </w:r>
      <w:r w:rsidR="006C26B8" w:rsidRPr="00CA41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A4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</w:t>
      </w:r>
      <w:r w:rsidR="009E1094" w:rsidRPr="00CA4154">
        <w:rPr>
          <w:rFonts w:ascii="Times New Roman" w:hAnsi="Times New Roman" w:cs="Times New Roman"/>
          <w:b/>
          <w:color w:val="000000"/>
          <w:sz w:val="28"/>
          <w:szCs w:val="28"/>
        </w:rPr>
        <w:t>№ 95</w:t>
      </w:r>
      <w:r w:rsidR="00D857CE" w:rsidRPr="00CA4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7F8F" w:rsidRPr="00CA4154" w:rsidRDefault="000D7F8F" w:rsidP="003D168F">
      <w:pPr>
        <w:pStyle w:val="Default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F8F" w:rsidRPr="00CA4154" w:rsidRDefault="008A085C" w:rsidP="003D168F">
      <w:pPr>
        <w:pStyle w:val="Default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Pa22"/>
        <w:ind w:righ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857CE" w:rsidRPr="00CA4154" w:rsidRDefault="00D857CE" w:rsidP="003D168F">
      <w:pPr>
        <w:pStyle w:val="Pa22"/>
        <w:ind w:righ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ВЫДВИЖЕНИЯ, ВНЕСЕНИЯ, ОБСУЖДЕНИЯ, РАССМОТРЕНИЯ ИНИЦИАТИВНЫХ ПРОЕКТОВ, А ТАКЖЕ</w:t>
      </w:r>
    </w:p>
    <w:p w:rsidR="00D857CE" w:rsidRPr="00CA4154" w:rsidRDefault="00D857CE" w:rsidP="003D168F">
      <w:pPr>
        <w:pStyle w:val="Pa22"/>
        <w:ind w:righ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ИХ КОНКУРСНОГО ОТБОРА</w:t>
      </w:r>
    </w:p>
    <w:p w:rsidR="000D7F8F" w:rsidRPr="00CA4154" w:rsidRDefault="000D7F8F" w:rsidP="003D168F">
      <w:pPr>
        <w:pStyle w:val="Default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Pa19"/>
        <w:spacing w:after="160"/>
        <w:ind w:righ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0D7F8F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1840A7"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администрация </w:t>
      </w:r>
      <w:r w:rsidRPr="00CA4154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8A085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сельсовет</w:t>
      </w:r>
      <w:r w:rsidRPr="00CA4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Конкурсный отбор инициативных проектов осуществляется на конференции граждан (собрании делегатов) в соответствии с настоящим Положением.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="001840A7" w:rsidRPr="00CA4154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1.6. Инициативный проект реализуется за счет средств местного бюджета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я</w:t>
      </w:r>
      <w:r w:rsidR="001840A7" w:rsidRPr="00CA4154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Федерации.</w:t>
      </w:r>
      <w:r w:rsidRPr="00CA4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>1.7. Бюджетные ассигнования на реализацию инициативных проектов предусматриваются в бюджете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8A085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сельсовет</w:t>
      </w:r>
      <w:r w:rsidRPr="00CA4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1.8. Объем бюджетных ассигнований на поддержку одного инициативного проекта из бюджета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____ рублей. </w:t>
      </w:r>
    </w:p>
    <w:p w:rsidR="00D857CE" w:rsidRPr="00CA4154" w:rsidRDefault="00D857CE" w:rsidP="003D168F">
      <w:pPr>
        <w:pStyle w:val="Pa19"/>
        <w:spacing w:after="160"/>
        <w:ind w:righ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Выдвижение инициативных проектов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2.1. С инициативой о внесении инициативного проекта вправе выступить: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840A7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840A7" w:rsidRPr="00CA41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4154">
        <w:rPr>
          <w:rFonts w:ascii="Times New Roman" w:hAnsi="Times New Roman" w:cs="Times New Roman"/>
          <w:sz w:val="28"/>
          <w:szCs w:val="28"/>
        </w:rPr>
        <w:t>,</w:t>
      </w:r>
      <w:r w:rsidRPr="00CA4154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</w:p>
    <w:p w:rsidR="001D78E6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органы территориального общественного самоуправления муниципального образования 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староста сельского населенного пункта 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(далее также – инициаторы проекта).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2.2. Инициативный проект должен содержать следующие сведения: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или его части;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2) обоснование предложений по решению указанной проблемы;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6)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</w:t>
      </w:r>
      <w:r w:rsidR="001D78E6" w:rsidRPr="00CA4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A4154">
        <w:rPr>
          <w:rFonts w:ascii="Times New Roman" w:hAnsi="Times New Roman" w:cs="Times New Roman"/>
          <w:sz w:val="28"/>
          <w:szCs w:val="28"/>
        </w:rPr>
        <w:t xml:space="preserve">инициативных платежей;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Pr="00CA4154">
        <w:rPr>
          <w:rFonts w:ascii="Times New Roman" w:hAnsi="Times New Roman" w:cs="Times New Roman"/>
          <w:iCs/>
          <w:sz w:val="28"/>
          <w:szCs w:val="28"/>
        </w:rPr>
        <w:t>нормативным правовым актом представительного органа муниципального образования</w:t>
      </w:r>
      <w:r w:rsidRPr="00CA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2.3. Инициативный проект до его внесения в администрацию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1D78E6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D78E6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4154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</w:t>
      </w:r>
      <w:r w:rsidRPr="00CA415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_______граждан.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1D78E6" w:rsidRPr="00CA4154" w:rsidRDefault="001D78E6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8E6" w:rsidRPr="00CA4154" w:rsidRDefault="00D857CE" w:rsidP="003D168F">
      <w:pPr>
        <w:pStyle w:val="a9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Обсуждение и рассмотрение инициативных проектов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1D78E6"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1D78E6"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 </w:t>
      </w:r>
      <w:r w:rsidRPr="00CA4154">
        <w:rPr>
          <w:rFonts w:ascii="Times New Roman" w:hAnsi="Times New Roman" w:cs="Times New Roman"/>
          <w:color w:val="000000"/>
          <w:sz w:val="28"/>
          <w:szCs w:val="28"/>
        </w:rPr>
        <w:t xml:space="preserve">с инициаторами проекта также после внесения инициативных проектов.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 </w:t>
      </w:r>
    </w:p>
    <w:p w:rsidR="002952BC" w:rsidRPr="00CA4154" w:rsidRDefault="002952BC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sz w:val="28"/>
          <w:szCs w:val="28"/>
        </w:rPr>
        <w:t>4. Внесение инициативных проектов в администрацию</w:t>
      </w:r>
    </w:p>
    <w:p w:rsidR="002952BC" w:rsidRPr="00CA4154" w:rsidRDefault="00D857CE" w:rsidP="003D168F">
      <w:pPr>
        <w:pStyle w:val="a9"/>
        <w:ind w:firstLine="567"/>
        <w:jc w:val="center"/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</w:pPr>
      <w:r w:rsidRPr="00CA4154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муниципального образования</w:t>
      </w:r>
      <w:r w:rsidR="002952BC" w:rsidRPr="00CA4154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3E2E05" w:rsidRPr="00CA4154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  <w:r w:rsidR="002952BC" w:rsidRPr="00CA4154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сельсовет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154">
        <w:rPr>
          <w:rStyle w:val="A1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 администрацией</w:t>
      </w:r>
      <w:r w:rsidRPr="00CA4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sz w:val="28"/>
          <w:szCs w:val="28"/>
        </w:rPr>
        <w:t xml:space="preserve">устанавливаются даты и время приема инициативных проектов.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</w:t>
      </w:r>
      <w:r w:rsidRPr="00CA4154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2952BC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п. 2.3 настоящего Положения, </w:t>
      </w:r>
      <w:r w:rsidRPr="00CA415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поддержку инициативного проекта жителями муниципального образования или его части.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4.4. Администрация муниципального образования принимает решение об отказе в поддержке инициативного проекта в одном из следующих случаев: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пп. 2.1 - 2.3, 3.1, 4.2 настоящего Положения порядка выдвижения, обсуждения, внесения инициативного проекта и его рассмотрения;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наименование субъекта РФ</w:t>
      </w:r>
      <w:r w:rsidRPr="00CA4154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наименование муниципального образования</w:t>
      </w:r>
      <w:r w:rsidRPr="00CA4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наименование муниципального образования </w:t>
      </w:r>
      <w:r w:rsidRPr="00CA4154">
        <w:rPr>
          <w:rFonts w:ascii="Times New Roman" w:hAnsi="Times New Roman" w:cs="Times New Roman"/>
          <w:sz w:val="28"/>
          <w:szCs w:val="28"/>
        </w:rPr>
        <w:t xml:space="preserve">необходимых полномочий и прав;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признание инициативного проекта не прошедшим конкурсный отбор. </w:t>
      </w:r>
    </w:p>
    <w:p w:rsidR="005216E2" w:rsidRPr="00CA4154" w:rsidRDefault="005216E2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sz w:val="28"/>
          <w:szCs w:val="28"/>
        </w:rPr>
        <w:t>5. Проведение конференции граждан (собраний делегатов)</w:t>
      </w:r>
    </w:p>
    <w:p w:rsidR="00D857CE" w:rsidRPr="00CA4154" w:rsidRDefault="00D857CE" w:rsidP="003D168F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sz w:val="28"/>
          <w:szCs w:val="28"/>
        </w:rPr>
        <w:t>по конкурсному отбору инициативных проектов</w:t>
      </w:r>
    </w:p>
    <w:p w:rsidR="005216E2" w:rsidRPr="00CA4154" w:rsidRDefault="005216E2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5.1. Голосование по инициативным проектам осуществляется на конференции граждан (собрании делегатов) в месте, определенном администрацией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i/>
          <w:sz w:val="28"/>
          <w:szCs w:val="28"/>
        </w:rPr>
        <w:t>.</w:t>
      </w:r>
      <w:r w:rsidRPr="00CA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5.2. Голосование проводится в сроки, установленные администрацией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5.3. Делегат на конференции граждан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CA4154">
        <w:rPr>
          <w:rStyle w:val="A15"/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имеет право проголосовать за ___ число инициативных проектов, при этом за один проект должен отдаваться один голос. </w:t>
      </w:r>
    </w:p>
    <w:p w:rsidR="005216E2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Утверждение инициативных проектов для реализации</w:t>
      </w:r>
    </w:p>
    <w:p w:rsidR="005216E2" w:rsidRPr="00CA4154" w:rsidRDefault="005216E2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6.1. Для утверждения результатов конкурсного отбора инициативных проектов администрацией муниципального образования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3E2E05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6.2. Персональный состав конкурсной комиссии утверждается администрацией </w:t>
      </w:r>
      <w:r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муниципального образования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 w:rsidRPr="00CA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4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5216E2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могут быть включены представители общественных организаций по согласованию.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  <w:r w:rsidRPr="00CA4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6.5. Председатель конкурсной комиссии: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4) председательствует на заседаниях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6.6. Секретарь конкурсной комиссии: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3) оформляет протоколы заседаний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6.7. Член конкурсной комиссии: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2) вносит предложения по вопросам работы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lastRenderedPageBreak/>
        <w:t xml:space="preserve">3) знакомится с документами и материалами, рассматриваемыми на заседаниях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4) голосует на заседаниях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6.9. Заседание заседания конкурсной комиссии проводится в течение трех</w:t>
      </w:r>
      <w:r w:rsidRPr="00CA4154">
        <w:rPr>
          <w:rStyle w:val="A11"/>
          <w:rFonts w:ascii="Times New Roman" w:hAnsi="Times New Roman" w:cs="Times New Roman"/>
          <w:sz w:val="28"/>
          <w:szCs w:val="28"/>
        </w:rPr>
        <w:t xml:space="preserve">8 </w:t>
      </w:r>
      <w:r w:rsidRPr="00CA4154">
        <w:rPr>
          <w:rFonts w:ascii="Times New Roman" w:hAnsi="Times New Roman" w:cs="Times New Roman"/>
          <w:sz w:val="28"/>
          <w:szCs w:val="28"/>
        </w:rPr>
        <w:t xml:space="preserve">рабочих дней после проведения конференции (собрания делегатов). </w:t>
      </w:r>
    </w:p>
    <w:p w:rsidR="00D857CE" w:rsidRPr="00CA4154" w:rsidRDefault="00D857CE" w:rsidP="003D168F">
      <w:pPr>
        <w:pStyle w:val="Pa0"/>
        <w:ind w:righ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(на очередной финансовый год и плановый период), на реализацию инициативных проектов. </w:t>
      </w:r>
    </w:p>
    <w:p w:rsidR="00B30FE0" w:rsidRPr="00CA4154" w:rsidRDefault="00B30FE0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FE0" w:rsidRPr="00CA4154" w:rsidRDefault="00D857CE" w:rsidP="003D168F">
      <w:pPr>
        <w:pStyle w:val="a9"/>
        <w:ind w:firstLine="567"/>
        <w:jc w:val="center"/>
        <w:rPr>
          <w:rStyle w:val="A11"/>
          <w:rFonts w:ascii="Times New Roman" w:hAnsi="Times New Roman" w:cs="Times New Roman"/>
          <w:b/>
          <w:bCs/>
          <w:sz w:val="28"/>
          <w:szCs w:val="28"/>
        </w:rPr>
      </w:pPr>
      <w:r w:rsidRPr="00CA4154">
        <w:rPr>
          <w:rFonts w:ascii="Times New Roman" w:hAnsi="Times New Roman" w:cs="Times New Roman"/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Style w:val="A1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CA4154">
        <w:rPr>
          <w:rStyle w:val="A11"/>
          <w:rFonts w:ascii="Times New Roman" w:hAnsi="Times New Roman" w:cs="Times New Roman"/>
          <w:sz w:val="28"/>
          <w:szCs w:val="28"/>
        </w:rPr>
        <w:t xml:space="preserve">10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lastRenderedPageBreak/>
        <w:t xml:space="preserve">7.3. Средства инициаторов проекта (инициативные платежи) вносятся на счет 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30FE0" w:rsidRPr="00CA415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10</w:t>
      </w:r>
      <w:r w:rsidRPr="00CA4154">
        <w:rPr>
          <w:rStyle w:val="A1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4154">
        <w:rPr>
          <w:rFonts w:ascii="Times New Roman" w:hAnsi="Times New Roman" w:cs="Times New Roman"/>
          <w:sz w:val="28"/>
          <w:szCs w:val="28"/>
        </w:rPr>
        <w:t xml:space="preserve">дней со дня опубликования итогов конкурсного отбора при условии признания инициативного проекта победителем.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CA4154">
        <w:rPr>
          <w:rStyle w:val="A11"/>
          <w:rFonts w:ascii="Times New Roman" w:hAnsi="Times New Roman" w:cs="Times New Roman"/>
          <w:sz w:val="28"/>
          <w:szCs w:val="28"/>
        </w:rPr>
        <w:t xml:space="preserve">12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D857CE" w:rsidRPr="00CA4154" w:rsidRDefault="00D857CE" w:rsidP="003D168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54">
        <w:rPr>
          <w:rFonts w:ascii="Times New Roman" w:hAnsi="Times New Roman" w:cs="Times New Roman"/>
          <w:sz w:val="28"/>
          <w:szCs w:val="28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 </w:t>
      </w:r>
      <w:r w:rsidR="009E1094" w:rsidRPr="00CA4154">
        <w:rPr>
          <w:rFonts w:ascii="Times New Roman" w:hAnsi="Times New Roman" w:cs="Times New Roman"/>
          <w:sz w:val="28"/>
          <w:szCs w:val="28"/>
        </w:rPr>
        <w:t>Карасаевский</w:t>
      </w:r>
      <w:r w:rsidR="00B30FE0" w:rsidRPr="00CA41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415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в течение 30 календарных дней со дня завершения реализации инициативного проекта. </w:t>
      </w:r>
    </w:p>
    <w:p w:rsidR="004034AF" w:rsidRPr="00CA4154" w:rsidRDefault="004034AF" w:rsidP="003D1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CA4154" w:rsidSect="00CA4154">
      <w:headerReference w:type="default" r:id="rId8"/>
      <w:pgSz w:w="11906" w:h="16838" w:code="9"/>
      <w:pgMar w:top="1134" w:right="849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01" w:rsidRDefault="00B45301" w:rsidP="00D857CE">
      <w:r>
        <w:separator/>
      </w:r>
    </w:p>
  </w:endnote>
  <w:endnote w:type="continuationSeparator" w:id="1">
    <w:p w:rsidR="00B45301" w:rsidRDefault="00B45301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01" w:rsidRDefault="00B45301" w:rsidP="00D857CE">
      <w:r>
        <w:separator/>
      </w:r>
    </w:p>
  </w:footnote>
  <w:footnote w:type="continuationSeparator" w:id="1">
    <w:p w:rsidR="00B45301" w:rsidRDefault="00B45301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57F95"/>
    <w:rsid w:val="00076D92"/>
    <w:rsid w:val="000D5AB5"/>
    <w:rsid w:val="000D7F8F"/>
    <w:rsid w:val="00100ADF"/>
    <w:rsid w:val="00103735"/>
    <w:rsid w:val="001558C2"/>
    <w:rsid w:val="001840A7"/>
    <w:rsid w:val="0019263C"/>
    <w:rsid w:val="001B12EC"/>
    <w:rsid w:val="001D78E6"/>
    <w:rsid w:val="002517F1"/>
    <w:rsid w:val="00277D65"/>
    <w:rsid w:val="00285BB3"/>
    <w:rsid w:val="002952BC"/>
    <w:rsid w:val="002C4DFA"/>
    <w:rsid w:val="002E30B4"/>
    <w:rsid w:val="003574EC"/>
    <w:rsid w:val="003D168F"/>
    <w:rsid w:val="003E2E05"/>
    <w:rsid w:val="003F0AEB"/>
    <w:rsid w:val="003F51A9"/>
    <w:rsid w:val="004034AF"/>
    <w:rsid w:val="005216E2"/>
    <w:rsid w:val="0058374B"/>
    <w:rsid w:val="0062492E"/>
    <w:rsid w:val="00626E4C"/>
    <w:rsid w:val="00635201"/>
    <w:rsid w:val="006B6602"/>
    <w:rsid w:val="006C26B8"/>
    <w:rsid w:val="006C2D57"/>
    <w:rsid w:val="006C7357"/>
    <w:rsid w:val="0073609C"/>
    <w:rsid w:val="00737D8C"/>
    <w:rsid w:val="00784D2D"/>
    <w:rsid w:val="007B0288"/>
    <w:rsid w:val="008A085C"/>
    <w:rsid w:val="008B7B6A"/>
    <w:rsid w:val="008D0967"/>
    <w:rsid w:val="009859B2"/>
    <w:rsid w:val="009D0E70"/>
    <w:rsid w:val="009E1094"/>
    <w:rsid w:val="009F18D2"/>
    <w:rsid w:val="00A16B02"/>
    <w:rsid w:val="00A96846"/>
    <w:rsid w:val="00AF6017"/>
    <w:rsid w:val="00B30FE0"/>
    <w:rsid w:val="00B45301"/>
    <w:rsid w:val="00B75762"/>
    <w:rsid w:val="00BC1847"/>
    <w:rsid w:val="00BF4BF6"/>
    <w:rsid w:val="00C925E6"/>
    <w:rsid w:val="00CA374B"/>
    <w:rsid w:val="00CA4154"/>
    <w:rsid w:val="00CC2239"/>
    <w:rsid w:val="00CF778B"/>
    <w:rsid w:val="00D05B5A"/>
    <w:rsid w:val="00D461EB"/>
    <w:rsid w:val="00D857CE"/>
    <w:rsid w:val="00E21660"/>
    <w:rsid w:val="00E276FC"/>
    <w:rsid w:val="00EC5485"/>
    <w:rsid w:val="00ED205C"/>
    <w:rsid w:val="00EE4FC9"/>
    <w:rsid w:val="00EF0B11"/>
    <w:rsid w:val="00F3066B"/>
    <w:rsid w:val="00F436C9"/>
    <w:rsid w:val="00F60C8A"/>
    <w:rsid w:val="00F805A2"/>
    <w:rsid w:val="00F96894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s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2021-02-01T11:31:00Z</dcterms:created>
  <dcterms:modified xsi:type="dcterms:W3CDTF">2021-04-14T07:06:00Z</dcterms:modified>
</cp:coreProperties>
</file>