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BA" w:rsidRDefault="00B63FBA" w:rsidP="00B63FBA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1"/>
    </w:p>
    <w:p w:rsidR="00B63FBA" w:rsidRDefault="00B63FBA" w:rsidP="00B63FBA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3FBA" w:rsidRPr="00F475DD" w:rsidRDefault="00B63FBA" w:rsidP="00B63FBA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63FBA" w:rsidRPr="00F475DD" w:rsidRDefault="00B63FBA" w:rsidP="00B63FBA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Pr="00F475D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</w:p>
    <w:p w:rsidR="00B63FBA" w:rsidRPr="00F475DD" w:rsidRDefault="00B63FBA" w:rsidP="00B63FBA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D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63FBA" w:rsidRPr="00F475DD" w:rsidRDefault="00B63FBA" w:rsidP="00B63FBA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FBA" w:rsidRPr="00F475DD" w:rsidRDefault="00B63FBA" w:rsidP="00B63FBA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75D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75D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63FBA" w:rsidRPr="00F475DD" w:rsidRDefault="00B63FBA" w:rsidP="00B63FBA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FBA" w:rsidRPr="00F475DD" w:rsidRDefault="00B63FBA" w:rsidP="00B63FBA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BA" w:rsidRPr="00903C9A" w:rsidRDefault="007257A7" w:rsidP="00B6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D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995D5F">
        <w:rPr>
          <w:rFonts w:ascii="Times New Roman" w:hAnsi="Times New Roman" w:cs="Times New Roman"/>
          <w:sz w:val="28"/>
          <w:szCs w:val="28"/>
        </w:rPr>
        <w:t>4</w:t>
      </w:r>
      <w:r w:rsidR="00B63FBA">
        <w:rPr>
          <w:rFonts w:ascii="Times New Roman" w:hAnsi="Times New Roman" w:cs="Times New Roman"/>
          <w:sz w:val="28"/>
          <w:szCs w:val="28"/>
        </w:rPr>
        <w:t xml:space="preserve">.2021          </w:t>
      </w:r>
      <w:r w:rsidRPr="00995D5F">
        <w:rPr>
          <w:rFonts w:ascii="Times New Roman" w:hAnsi="Times New Roman" w:cs="Times New Roman"/>
          <w:sz w:val="28"/>
          <w:szCs w:val="28"/>
        </w:rPr>
        <w:t xml:space="preserve">    </w:t>
      </w:r>
      <w:r w:rsidR="00B63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BA" w:rsidRPr="00F475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A7">
        <w:rPr>
          <w:rFonts w:ascii="Times New Roman" w:hAnsi="Times New Roman" w:cs="Times New Roman"/>
          <w:sz w:val="28"/>
          <w:szCs w:val="28"/>
        </w:rPr>
        <w:t>23</w:t>
      </w:r>
      <w:r w:rsidR="00B63FBA" w:rsidRPr="00F475DD">
        <w:rPr>
          <w:rFonts w:ascii="Times New Roman" w:hAnsi="Times New Roman" w:cs="Times New Roman"/>
          <w:sz w:val="28"/>
          <w:szCs w:val="28"/>
        </w:rPr>
        <w:t xml:space="preserve"> </w:t>
      </w:r>
      <w:r w:rsidR="00B63FBA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 w:rsidR="00B63FBA" w:rsidRPr="00F475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63FBA" w:rsidRDefault="00B63FBA" w:rsidP="00B63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порядке организации и проведения проверок</w:t>
      </w:r>
      <w:bookmarkEnd w:id="0"/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муниципальных предприятиях и учреждениях</w:t>
      </w:r>
      <w:bookmarkEnd w:id="1"/>
    </w:p>
    <w:p w:rsidR="00B63FBA" w:rsidRPr="007257A7" w:rsidRDefault="003A36DF" w:rsidP="00B63FBA">
      <w:pPr>
        <w:pStyle w:val="a5"/>
        <w:jc w:val="center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" w:name="bookmark3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осуществлении ведомственного </w:t>
      </w:r>
      <w:proofErr w:type="gramStart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</w:t>
      </w:r>
    </w:p>
    <w:p w:rsidR="003A36DF" w:rsidRPr="007257A7" w:rsidRDefault="003A36DF" w:rsidP="00B63FBA">
      <w:pPr>
        <w:pStyle w:val="a5"/>
        <w:jc w:val="center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содержащих</w:t>
      </w:r>
      <w:proofErr w:type="gramEnd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нормы трудового права</w:t>
      </w:r>
      <w:bookmarkEnd w:id="2"/>
      <w:r w:rsidR="00B63FBA" w:rsidRPr="007257A7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/</w:t>
      </w:r>
    </w:p>
    <w:p w:rsidR="00B63FBA" w:rsidRPr="007257A7" w:rsidRDefault="00B63FBA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В соответствии со статьей 353.1 Трудового кодекса Российской Федерации от 30.12.2001 </w:t>
      </w:r>
      <w:r w:rsidRPr="00B63FBA">
        <w:rPr>
          <w:rStyle w:val="1"/>
          <w:color w:val="000000"/>
          <w:spacing w:val="-2"/>
          <w:sz w:val="28"/>
          <w:szCs w:val="28"/>
          <w:lang w:val="en-US" w:eastAsia="en-US"/>
        </w:rPr>
        <w:t>N</w:t>
      </w:r>
      <w:r w:rsidRPr="00B63FBA">
        <w:rPr>
          <w:rStyle w:val="1"/>
          <w:color w:val="000000"/>
          <w:spacing w:val="-2"/>
          <w:sz w:val="28"/>
          <w:szCs w:val="28"/>
          <w:lang w:eastAsia="en-US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 xml:space="preserve">197-ФЗ, статьями 2, 3 Закона Оренбургской области от 09.07.2012 </w:t>
      </w:r>
      <w:r w:rsidRPr="00B63FBA">
        <w:rPr>
          <w:rStyle w:val="1"/>
          <w:color w:val="000000"/>
          <w:spacing w:val="-2"/>
          <w:sz w:val="28"/>
          <w:szCs w:val="28"/>
          <w:lang w:val="en-US" w:eastAsia="en-US"/>
        </w:rPr>
        <w:t>N</w:t>
      </w:r>
      <w:r w:rsidRPr="00B63FBA">
        <w:rPr>
          <w:rStyle w:val="1"/>
          <w:color w:val="000000"/>
          <w:spacing w:val="-2"/>
          <w:sz w:val="28"/>
          <w:szCs w:val="28"/>
          <w:lang w:eastAsia="en-US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 xml:space="preserve">917/279- </w:t>
      </w:r>
      <w:r w:rsidRPr="00B63FBA">
        <w:rPr>
          <w:rStyle w:val="1"/>
          <w:color w:val="000000"/>
          <w:spacing w:val="-2"/>
          <w:sz w:val="28"/>
          <w:szCs w:val="28"/>
          <w:lang w:val="en-US" w:eastAsia="en-US"/>
        </w:rPr>
        <w:t>V</w:t>
      </w:r>
      <w:r w:rsidRPr="00B63FBA">
        <w:rPr>
          <w:rStyle w:val="1"/>
          <w:color w:val="000000"/>
          <w:spacing w:val="-2"/>
          <w:sz w:val="28"/>
          <w:szCs w:val="28"/>
          <w:lang w:eastAsia="en-US"/>
        </w:rPr>
        <w:t xml:space="preserve">-03 </w:t>
      </w:r>
      <w:r w:rsidRPr="00B63FBA">
        <w:rPr>
          <w:rStyle w:val="1"/>
          <w:color w:val="000000"/>
          <w:spacing w:val="-2"/>
          <w:sz w:val="28"/>
          <w:szCs w:val="28"/>
        </w:rPr>
        <w:t xml:space="preserve">"О ведомственном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контроле за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права", руководствуясь</w:t>
      </w:r>
    </w:p>
    <w:p w:rsidR="003A36DF" w:rsidRPr="00B63FBA" w:rsidRDefault="003A36DF" w:rsidP="007257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статьями </w:t>
      </w:r>
      <w:r w:rsidRPr="00B63FBA">
        <w:rPr>
          <w:rStyle w:val="1"/>
          <w:color w:val="000000"/>
          <w:spacing w:val="-2"/>
          <w:sz w:val="28"/>
          <w:szCs w:val="28"/>
        </w:rPr>
        <w:tab/>
        <w:t>Устава муниципального образования, принятого решением</w:t>
      </w:r>
    </w:p>
    <w:p w:rsidR="003A36DF" w:rsidRPr="00B63FBA" w:rsidRDefault="003A36DF" w:rsidP="007257A7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представительного органа:</w:t>
      </w:r>
    </w:p>
    <w:p w:rsidR="003A36DF" w:rsidRPr="00B63FBA" w:rsidRDefault="003A36DF" w:rsidP="007257A7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Утвердить Порядок организации и проведения проверок в муниципальных</w:t>
      </w:r>
      <w:r w:rsidR="007257A7" w:rsidRPr="007257A7">
        <w:rPr>
          <w:rFonts w:ascii="Times New Roman" w:hAnsi="Times New Roman" w:cs="Times New Roman"/>
          <w:sz w:val="28"/>
          <w:szCs w:val="28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 xml:space="preserve">предприятиях и учреждениях </w:t>
      </w:r>
      <w:r w:rsidRPr="00B63FBA">
        <w:rPr>
          <w:rStyle w:val="1"/>
          <w:color w:val="000000"/>
          <w:spacing w:val="-2"/>
          <w:sz w:val="28"/>
          <w:szCs w:val="28"/>
        </w:rPr>
        <w:tab/>
        <w:t xml:space="preserve">при осуществлении ведомственного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 xml:space="preserve">контроля </w:t>
      </w:r>
      <w:r w:rsidR="007257A7" w:rsidRPr="007257A7">
        <w:rPr>
          <w:rStyle w:val="1"/>
          <w:color w:val="000000"/>
          <w:spacing w:val="-2"/>
          <w:sz w:val="28"/>
          <w:szCs w:val="28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>за</w:t>
      </w:r>
      <w:proofErr w:type="gramEnd"/>
      <w:r w:rsidR="007257A7" w:rsidRPr="007257A7">
        <w:rPr>
          <w:rFonts w:ascii="Times New Roman" w:hAnsi="Times New Roman" w:cs="Times New Roman"/>
          <w:sz w:val="28"/>
          <w:szCs w:val="28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>соблюдением трудового законодательства и иных нормативных правовых актов, содержащих нормы трудового права, согласно приложению.</w:t>
      </w:r>
    </w:p>
    <w:p w:rsidR="007257A7" w:rsidRPr="007257A7" w:rsidRDefault="007257A7" w:rsidP="007257A7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7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57A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7257A7" w:rsidRPr="007257A7" w:rsidRDefault="007257A7" w:rsidP="007257A7">
      <w:pPr>
        <w:pStyle w:val="a6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7A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7257A7" w:rsidRPr="007257A7" w:rsidRDefault="007257A7" w:rsidP="007257A7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257A7" w:rsidRPr="007257A7" w:rsidRDefault="007257A7" w:rsidP="007257A7">
      <w:pPr>
        <w:pStyle w:val="a6"/>
        <w:spacing w:after="0"/>
        <w:ind w:left="1069" w:right="278"/>
        <w:jc w:val="both"/>
        <w:rPr>
          <w:rFonts w:ascii="Times New Roman" w:hAnsi="Times New Roman"/>
          <w:sz w:val="28"/>
          <w:szCs w:val="28"/>
        </w:rPr>
      </w:pPr>
    </w:p>
    <w:p w:rsidR="007257A7" w:rsidRPr="007257A7" w:rsidRDefault="007257A7" w:rsidP="007257A7">
      <w:pPr>
        <w:tabs>
          <w:tab w:val="left" w:pos="7425"/>
        </w:tabs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 w:rsidRPr="007257A7">
        <w:rPr>
          <w:rFonts w:ascii="Times New Roman" w:hAnsi="Times New Roman"/>
          <w:sz w:val="28"/>
          <w:szCs w:val="28"/>
        </w:rPr>
        <w:t xml:space="preserve">Глава 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257A7">
        <w:rPr>
          <w:rFonts w:ascii="Times New Roman" w:hAnsi="Times New Roman"/>
          <w:sz w:val="28"/>
          <w:szCs w:val="28"/>
        </w:rPr>
        <w:t xml:space="preserve">              А.Д.Шалтанов</w:t>
      </w:r>
    </w:p>
    <w:p w:rsidR="007257A7" w:rsidRPr="007257A7" w:rsidRDefault="007257A7" w:rsidP="007257A7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1"/>
          <w:color w:val="000000"/>
          <w:spacing w:val="-2"/>
          <w:sz w:val="28"/>
          <w:szCs w:val="28"/>
        </w:rPr>
      </w:pPr>
    </w:p>
    <w:p w:rsidR="003A36DF" w:rsidRPr="00B63FBA" w:rsidRDefault="003A36DF" w:rsidP="00B63FBA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Приложение к постановлению администрации</w:t>
      </w:r>
    </w:p>
    <w:p w:rsidR="00B63FBA" w:rsidRPr="007257A7" w:rsidRDefault="00B63FBA" w:rsidP="00B63FBA">
      <w:pPr>
        <w:pStyle w:val="a5"/>
        <w:ind w:firstLine="709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3" w:name="bookmark4"/>
    </w:p>
    <w:p w:rsidR="00B63FBA" w:rsidRPr="007257A7" w:rsidRDefault="00B63FBA" w:rsidP="00B63FBA">
      <w:pPr>
        <w:pStyle w:val="a5"/>
        <w:ind w:firstLine="709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3FBA" w:rsidRPr="007257A7" w:rsidRDefault="00B63FBA" w:rsidP="00B63FBA">
      <w:pPr>
        <w:pStyle w:val="a5"/>
        <w:ind w:firstLine="709"/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A36DF" w:rsidRPr="00B63FBA" w:rsidRDefault="003A36DF" w:rsidP="00B63FB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организации и проведения проверок</w:t>
      </w:r>
      <w:bookmarkEnd w:id="3"/>
    </w:p>
    <w:p w:rsidR="003A36DF" w:rsidRPr="00B63FBA" w:rsidRDefault="003A36DF" w:rsidP="00B63FB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муниципальных предприятиях и учреждениях</w:t>
      </w:r>
      <w:bookmarkEnd w:id="4"/>
    </w:p>
    <w:p w:rsidR="003A36DF" w:rsidRPr="00B63FBA" w:rsidRDefault="003A36DF" w:rsidP="00B63FB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осуществлении ведомственного </w:t>
      </w:r>
      <w:proofErr w:type="gramStart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 за</w:t>
      </w:r>
      <w:proofErr w:type="gramEnd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bookmarkEnd w:id="5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Общие положения</w:t>
      </w:r>
      <w:bookmarkEnd w:id="6"/>
    </w:p>
    <w:p w:rsidR="003A36DF" w:rsidRPr="00B63FBA" w:rsidRDefault="003A36DF" w:rsidP="00BC6D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Настоящий Порядок устанавливает общие требования к организации и проведению проверок в муниципальных предприятиях и учреждениях </w:t>
      </w:r>
      <w:r w:rsidRPr="00B63FBA">
        <w:rPr>
          <w:rStyle w:val="1"/>
          <w:color w:val="000000"/>
          <w:spacing w:val="-2"/>
          <w:sz w:val="28"/>
          <w:szCs w:val="28"/>
        </w:rPr>
        <w:tab/>
        <w:t xml:space="preserve"> (далее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-п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>одведомственные организации)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Мероприятия по контролю проводятся в целях: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выявления нарушений трудового законодательства и иных нормативных правовых актов, содержащих нормы трудового права;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предупреждения нарушений прав и законных интересов работников подведомственных организаций;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принятия мер по восстановлению нарушенных прав работников подведомственных организаций;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контроля за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Орган, осуществляющий ведомственный контроль: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отраслевой (функциональный) и/или территориальный орган администрации </w:t>
      </w:r>
      <w:r w:rsidRPr="00B63FBA">
        <w:rPr>
          <w:rStyle w:val="1"/>
          <w:color w:val="000000"/>
          <w:spacing w:val="-2"/>
          <w:sz w:val="28"/>
          <w:szCs w:val="28"/>
        </w:rPr>
        <w:tab/>
        <w:t>,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имеющий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подведомственные организации и осуществляющий в отношении них полномочия учредителя;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отраслевой (функциональный) орган администрации </w:t>
      </w:r>
      <w:r w:rsidRPr="00B63FBA">
        <w:rPr>
          <w:rStyle w:val="1"/>
          <w:color w:val="000000"/>
          <w:spacing w:val="-2"/>
          <w:sz w:val="28"/>
          <w:szCs w:val="28"/>
        </w:rPr>
        <w:tab/>
        <w:t>, осуществляющий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координацию (организацию) деятельности организаций, в отношении которых функции и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полномочия учредителя от имени муниципального образования </w:t>
      </w:r>
      <w:r w:rsidRPr="00B63FBA">
        <w:rPr>
          <w:rStyle w:val="1"/>
          <w:color w:val="000000"/>
          <w:spacing w:val="-2"/>
          <w:sz w:val="28"/>
          <w:szCs w:val="28"/>
        </w:rPr>
        <w:tab/>
        <w:t xml:space="preserve"> осуществляет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администрация</w:t>
      </w:r>
      <w:r w:rsidRPr="00B63FBA">
        <w:rPr>
          <w:rStyle w:val="1"/>
          <w:color w:val="000000"/>
          <w:spacing w:val="-2"/>
          <w:sz w:val="28"/>
          <w:szCs w:val="28"/>
        </w:rPr>
        <w:tab/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Уполномоченное должностное лицо - лицо, ответственное за проведение мероприятий по ведомственному контролю, назначенное распоряжением (приказом) органа, осуществляющего ведомственный контроль.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Планирование мероприятий по контролю</w:t>
      </w:r>
      <w:bookmarkEnd w:id="7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Годовой план проведения мероприятий по ведомственному контролю в отношении подведомственных организаций (далее - План) утверждается руководителем органа, осуществляющего ведомственный контроль, до 20 (двадцатого) января текущего года по форме согласно приложению 1 к настоящему Порядку.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План является правовым основанием для издания распоряжения (приказа) о проведении мероприятий по ведомственному контролю.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Уполномоченное должностное лицо: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lastRenderedPageBreak/>
        <w:t>готовит предложения для составления Плана, контролирует установленные сроки его утверждения;</w:t>
      </w:r>
    </w:p>
    <w:p w:rsidR="003A36DF" w:rsidRPr="00B63FBA" w:rsidRDefault="003A36DF" w:rsidP="00BC6D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осуществляет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контроль за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исполнением Плана, своевреме</w:t>
      </w:r>
      <w:r w:rsidR="00F53DD9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B63FBA">
        <w:rPr>
          <w:rStyle w:val="1"/>
          <w:color w:val="000000"/>
          <w:spacing w:val="-2"/>
          <w:sz w:val="28"/>
          <w:szCs w:val="28"/>
        </w:rPr>
        <w:t>соответствующих изменений.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Изменения в План вносятся руководителем органа, осуществляющего ведомственный контроль.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При получении органом, осуществляющим ведомственный контроль,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подведомственной организацией руководитель органа, осуществляющего ведомственный контроль, в течение 10 (десяти) рабочих дней со дня поступления соответствующей информации принимает решение о проведении внеплановой проверки путем издания распоряжения (приказа) о проведении мероприятий по ведомственному контролю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.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О принятом решении сообщается обратившемуся (обратившимся) лицу (лицам) в течение 10 (десяти) рабочих дней со дня принятия обращения или заявления.</w:t>
      </w:r>
      <w:proofErr w:type="gramEnd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позднее, чем за 3 (три) рабочих дня до начала ее проведения посредством направления копии распоряжения (приказа) органа, осуществляющего ведомственный контроль, о проведении внеплановой проверки письмом, направленным по факсу, по электронной почте или курьером.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Порядок проведения проверок</w:t>
      </w:r>
      <w:bookmarkEnd w:id="8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Проверка осуществляется в срок, установленный статьей 5 Закона Оренбургской области от 09.07.2012 </w:t>
      </w:r>
      <w:r w:rsidRPr="00B63FBA">
        <w:rPr>
          <w:rStyle w:val="1"/>
          <w:color w:val="000000"/>
          <w:spacing w:val="-2"/>
          <w:sz w:val="28"/>
          <w:szCs w:val="28"/>
          <w:lang w:val="en-US" w:eastAsia="en-US"/>
        </w:rPr>
        <w:t>N</w:t>
      </w:r>
      <w:r w:rsidRPr="00B63FBA">
        <w:rPr>
          <w:rStyle w:val="1"/>
          <w:color w:val="000000"/>
          <w:spacing w:val="-2"/>
          <w:sz w:val="28"/>
          <w:szCs w:val="28"/>
          <w:lang w:eastAsia="en-US"/>
        </w:rPr>
        <w:t xml:space="preserve"> 917/279-</w:t>
      </w:r>
      <w:r w:rsidRPr="00B63FBA">
        <w:rPr>
          <w:rStyle w:val="1"/>
          <w:color w:val="000000"/>
          <w:spacing w:val="-2"/>
          <w:sz w:val="28"/>
          <w:szCs w:val="28"/>
          <w:lang w:val="en-US" w:eastAsia="en-US"/>
        </w:rPr>
        <w:t>V</w:t>
      </w:r>
      <w:r w:rsidRPr="00B63FBA">
        <w:rPr>
          <w:rStyle w:val="1"/>
          <w:color w:val="000000"/>
          <w:spacing w:val="-2"/>
          <w:sz w:val="28"/>
          <w:szCs w:val="28"/>
          <w:lang w:eastAsia="en-US"/>
        </w:rPr>
        <w:t xml:space="preserve">-03 </w:t>
      </w:r>
      <w:r w:rsidRPr="00B63FBA">
        <w:rPr>
          <w:rStyle w:val="1"/>
          <w:color w:val="000000"/>
          <w:spacing w:val="-2"/>
          <w:sz w:val="28"/>
          <w:szCs w:val="28"/>
        </w:rPr>
        <w:t xml:space="preserve">"О ведомственном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контроле за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 (далее - Закон).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Документарная проверка проводится по месту нахождения органа, осуществляющего ведомственный контроль, в отношении документов подведомственной организации, имеющихся в распоряжении органа, осуществляющего ведомственный контроль, а также документов, дополнительно истребованных от подведомственной организации.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 течение 3 (трех) рабочих дней со дня получения запроса о предоставлении документов подведомственная организация обязана направить в орган, осуществляющий ведомственный контроль, указанные в запросе документы.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 случае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,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если достоверность сведений, содержащихся в документах, имеющихся в распоряжении органа, осуществляющего ведомственный контроль,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орган, осуществляющий ведомственный контроль,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Документы представляются подведомственной организацией в виде копий, заверенных печатью и подписью руководителя или иного должностного лица подведомственной организации.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Подведомственная организация вправе дополнительно представить в орган, осуществляющий ведомственный контроль, документы, подтверждающие достоверность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  <w:sectPr w:rsidR="003A36DF" w:rsidRPr="00B63FBA" w:rsidSect="00B63FBA">
          <w:pgSz w:w="11909" w:h="16838"/>
          <w:pgMar w:top="238" w:right="249" w:bottom="249" w:left="992" w:header="0" w:footer="6" w:gutter="0"/>
          <w:cols w:space="720"/>
          <w:noEndnote/>
          <w:docGrid w:linePitch="360"/>
        </w:sectPr>
      </w:pP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lastRenderedPageBreak/>
        <w:t>ранее представленных документов.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Выездная проверка проводится по месту нахождения подведомственной организации в случае, если при документарной проверке не представляется возмо</w:t>
      </w:r>
      <w:r w:rsidRPr="00B63FBA">
        <w:rPr>
          <w:rFonts w:ascii="Times New Roman" w:hAnsi="Times New Roman" w:cs="Times New Roman"/>
          <w:sz w:val="28"/>
          <w:szCs w:val="28"/>
          <w:u w:val="single"/>
        </w:rPr>
        <w:t>жны</w:t>
      </w:r>
      <w:r w:rsidRPr="00B63FBA">
        <w:rPr>
          <w:rStyle w:val="1"/>
          <w:color w:val="000000"/>
          <w:spacing w:val="-2"/>
          <w:sz w:val="28"/>
          <w:szCs w:val="28"/>
        </w:rPr>
        <w:t>м оценить соблюдение подведомственной организацией требований трудового законодательства и иных нормативных правовых актов, содержащих нормы трудового права.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 случае воспрепятствования руководителем, иным должностным лицом подведомственной организации проведению мероприятий по ведомственному контролю, уполномоченным должностным лицом составляется акт об отказе в проведении мероприятий по ведомственному контролю либо о непредставлении документов, необходимых для проведения мероприятий по ведомственному контролю.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По результатам проверки составляется акт проверки в соответствии с требованиями, установленными Законом.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Права и обязанности уполномоченного должностного лица</w:t>
      </w:r>
      <w:bookmarkEnd w:id="9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Уполномоченное должностное лицо: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посещает при выездной проверке объекты подведомственной организации в сопровождении руководителя или иного должностного лица подведомственной организации;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запрашивает у подведомственных организаций и получает от них документы и материалы по вопросам, относящимся к предмету проверки, а также устные и письме</w:t>
      </w:r>
      <w:r w:rsidRPr="00B63FBA">
        <w:rPr>
          <w:rFonts w:ascii="Times New Roman" w:hAnsi="Times New Roman" w:cs="Times New Roman"/>
          <w:sz w:val="28"/>
          <w:szCs w:val="28"/>
          <w:u w:val="single"/>
        </w:rPr>
        <w:t>нны</w:t>
      </w:r>
      <w:r w:rsidRPr="00B63FBA">
        <w:rPr>
          <w:rStyle w:val="1"/>
          <w:color w:val="000000"/>
          <w:spacing w:val="-2"/>
          <w:sz w:val="28"/>
          <w:szCs w:val="28"/>
        </w:rPr>
        <w:t>е объяснения должностных лиц и работников подведомственных организаций по вопросам, относящимся к предмету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рассматривает документы, объяснения, информацию, полученные при осуществлении мероприятий по ведомственному контролю.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Уполномоченное должностное лицо не вправе: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проводить проверку в случае отсутствия руководителя или иного должностного лица подведомственной организации;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; '</w:t>
      </w:r>
      <w:proofErr w:type="gramEnd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превышать сроки проведения проверки.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Уполномоченное должностное лицо обязано:</w:t>
      </w:r>
    </w:p>
    <w:p w:rsidR="003A36DF" w:rsidRPr="00B63FBA" w:rsidRDefault="003A36DF" w:rsidP="00F53DD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соблюдать Конституцию Российской Федерации, Трудовой кодекс Российской Федерации, федеральное и областное законодательство, нормативные правовые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акт</w:t>
      </w:r>
      <w:r w:rsidR="00F53DD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53DD9">
        <w:rPr>
          <w:rFonts w:ascii="Times New Roman" w:hAnsi="Times New Roman" w:cs="Times New Roman"/>
          <w:sz w:val="28"/>
          <w:szCs w:val="28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>содержащие нормы трудового права, настоящий Порядок, права и законные интересы подведомственных организаций, в отношении которых проводится проверка;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обладать соответствующими знаниями и квалификацией, необходимыми для надлежащего проведения мероприятий по контролю;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проводить проверку на основании распоряжения (приказа) о проведении мероприятий по ведомственному контролю;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проводить проверку только во время исполнения служебных обязанностей, при предъявлении служебного удостоверения, копии распоряжения (приказа) о проведении мероприятий по ведомственному контролю;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соблюдать срок проверки, установленный Законом;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не препятствовать руководителю или иному должностному лицу подведомственной организации присутствовать при проведении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lastRenderedPageBreak/>
        <w:t>давать разъяснения, доказывать обоснованность своих действий по вопросам, относящимся к предмету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знакомить руководителя подведомственной организации или иное должностное лицо подведомственной организации с результатами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вести журнал учета проводимых мероприятий по ведомственному контролю;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осуществлять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контроль за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своевременным устранением нарушений, выявленных в результате проведения мероприятий по ведомственному контролю.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Права и обязанности руководителя или иного должностного лица подведомственной организации при проведении проверки</w:t>
      </w:r>
      <w:bookmarkEnd w:id="10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Руководитель или иное должностное лицо подведомственной организации при проведении проверки вправе: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получать от органа, осуществляющего ведомственный контроль, уполномоченного должностного лица информацию и разъяснения по предмету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уполномоченных должностных лиц;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обжаловать действия (бездействие) уполномоченных должностных лиц при проведении проверки руководителю органа, осуществляющего ведомственный контроль.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Руководитель или иное должностное лицо подведомственной организации при проведении проверки обязаны:</w:t>
      </w:r>
    </w:p>
    <w:p w:rsidR="003A36DF" w:rsidRPr="00B63FBA" w:rsidRDefault="003A36DF" w:rsidP="00F53DD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соблюдать Конституцию Российской Федерации, Трудовой кодекс Российской Федерации, федеральное и областное законодательство, нормативные правовые акты, содержащие нормы трудового права, настоящий Порядок;</w:t>
      </w:r>
      <w:r w:rsidR="00F53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предоставлять уполномоченным должностным лицам документы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не препятствовать действиям уполномоченных должностных лиц при проведении проверки;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обеспечить доступ уполномоченных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транспортным средствам и оборудованию.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Устранение нарушений, выявленных при проведении</w:t>
      </w:r>
      <w:bookmarkEnd w:id="11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bookmark13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мероприятий по ведомственному контролю</w:t>
      </w:r>
      <w:bookmarkEnd w:id="12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порядке, установленном статьей 8 Закона.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Руководитель подведомственной организации в случае несогласия с нарушениями, выявленными по результатам проведенных мероприятий по ведомственному контролю, вправе дать мотивированный отзыв на составленный акт проверки и направить его для рассмотрения в орган, осуществляющий ведомственный контроль.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Руководитель органа, осуществляющего ведомственный контроль, уведомляет руководителя подведомственной организации о результатах рассмотрения поступившего мотивированного отзыва в срок до 10 (десяти) рабочих дней.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Мотивированный отзыв на составленный акт проверки хранится вместе с актом проверки у органа, осуществляющего ведомственный контроль.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B63FBA">
        <w:rPr>
          <w:rStyle w:val="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Отчетность о проведении ведомственного контроля</w:t>
      </w:r>
      <w:bookmarkEnd w:id="13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lastRenderedPageBreak/>
        <w:t>Орган, осуществляющий ведомственный контроль, ведет учет мероприятий по ведомственному контролю, проводимых в подведомственных организациях. Учет осуществляется путем ведения журнала 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Порядку.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Журнал учета должен быть прошит, пронумерован, скреплен подписью уполномоченного должностного лица.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Подведомственные организации самостоятельно ведут учет проводимых в отношении них мероприятий по ведомственному контролю.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В случае отсутствия в подведомственной организации журнала учета мероприятий по ведомственному контролю уполномоченными должностными лицами в акте проверки делается соответствующая запись.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Орган, осуществляющий ведомственный контроль, формирует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 xml:space="preserve"> .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>отчет о проведенных мероприятиях по ведомственному контролю в отношении</w:t>
      </w:r>
      <w:r w:rsidR="00F53DD9">
        <w:rPr>
          <w:rFonts w:ascii="Times New Roman" w:hAnsi="Times New Roman" w:cs="Times New Roman"/>
          <w:sz w:val="28"/>
          <w:szCs w:val="28"/>
        </w:rPr>
        <w:t xml:space="preserve"> </w:t>
      </w:r>
      <w:r w:rsidRPr="00B63FBA">
        <w:rPr>
          <w:rStyle w:val="1"/>
          <w:color w:val="000000"/>
          <w:spacing w:val="-2"/>
          <w:sz w:val="28"/>
          <w:szCs w:val="28"/>
        </w:rPr>
        <w:t>подведомственных организаций в текущем году в срок до 15 (пятнадцатого) декабря текущего года по форме согласно приложению 3 к настоящему Порядку.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Орган, осуществляющий ведомственный контроль, находящийся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в</w:t>
      </w:r>
      <w:proofErr w:type="gramEnd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 xml:space="preserve">непосредственном подчинении </w:t>
      </w:r>
      <w:r w:rsidRPr="00B63FBA">
        <w:rPr>
          <w:rStyle w:val="1"/>
          <w:color w:val="000000"/>
          <w:spacing w:val="-2"/>
          <w:sz w:val="28"/>
          <w:szCs w:val="28"/>
        </w:rPr>
        <w:tab/>
        <w:t xml:space="preserve">, предоставляет ему отчет о </w:t>
      </w: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проведенных</w:t>
      </w:r>
      <w:proofErr w:type="gramEnd"/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63FBA">
        <w:rPr>
          <w:rStyle w:val="1"/>
          <w:color w:val="000000"/>
          <w:spacing w:val="-2"/>
          <w:sz w:val="28"/>
          <w:szCs w:val="28"/>
        </w:rPr>
        <w:t>мероприятиях</w:t>
      </w:r>
      <w:proofErr w:type="gramEnd"/>
      <w:r w:rsidRPr="00B63FBA">
        <w:rPr>
          <w:rStyle w:val="1"/>
          <w:color w:val="000000"/>
          <w:spacing w:val="-2"/>
          <w:sz w:val="28"/>
          <w:szCs w:val="28"/>
        </w:rPr>
        <w:t xml:space="preserve"> по ведомственному контролю в отношении подведомственных организаций в текущем году в срок до 20 (двадцатого) декабря текущего года.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К отчету прилагается пояснительная записка, содержащая сведения о наиболее часто встречаемых нарушениях трудового законодательства, иных нормативных правовых актов, содержащих нормы трудового права, примеры обращений граждан и результаты проверок по ним.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приложение 1 к приложению к постановлению администрации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ПЛАН проведения мероприятий по ведомственному контролю на</w:t>
      </w:r>
      <w:r w:rsidRPr="00B63FBA">
        <w:rPr>
          <w:rStyle w:val="1"/>
          <w:color w:val="000000"/>
          <w:spacing w:val="-2"/>
          <w:sz w:val="28"/>
          <w:szCs w:val="28"/>
        </w:rPr>
        <w:tab/>
        <w:t>год</w:t>
      </w:r>
    </w:p>
    <w:p w:rsidR="003A36DF" w:rsidRPr="00B63FBA" w:rsidRDefault="003A36DF" w:rsidP="00B63FB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(наименование органа, осуществляющего ведомственный контроль)</w:t>
      </w:r>
    </w:p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  <w:sectPr w:rsidR="003A36DF" w:rsidRPr="00B63FBA" w:rsidSect="00B63FBA">
          <w:pgSz w:w="11909" w:h="16838"/>
          <w:pgMar w:top="238" w:right="249" w:bottom="249" w:left="992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2294"/>
        <w:gridCol w:w="960"/>
        <w:gridCol w:w="1872"/>
        <w:gridCol w:w="1824"/>
        <w:gridCol w:w="2146"/>
        <w:gridCol w:w="1589"/>
        <w:gridCol w:w="1013"/>
        <w:gridCol w:w="1248"/>
      </w:tblGrid>
      <w:tr w:rsidR="003A36DF" w:rsidRPr="00B63FBA" w:rsidTr="00F53DD9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3A36DF" w:rsidRPr="00B63FBA" w:rsidTr="00F53DD9">
        <w:trPr>
          <w:trHeight w:hRule="exact" w:val="88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ИНН,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Юридический адрес и место нахождения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мероприятия по </w:t>
            </w:r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ведомственному</w:t>
            </w:r>
            <w:proofErr w:type="gramEnd"/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Вид мероприятия по ведомственному контролю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Проверяемый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мероприятия по ведомственному контролю</w:t>
            </w:r>
          </w:p>
        </w:tc>
      </w:tr>
      <w:tr w:rsidR="003A36DF" w:rsidRPr="00B63FBA" w:rsidTr="00F53DD9">
        <w:trPr>
          <w:trHeight w:hRule="exact" w:val="7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</w:tr>
    </w:tbl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(Должность руководителя органа, осуществляющего ведомственный контроль, Ф.И.О., подпись, дата)</w:t>
      </w: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Приложение 2 к приложению к постановлению</w:t>
      </w: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ЖУРНАЛ</w:t>
      </w: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учета проводимых мероприятий по ведомственному контролю в подведомственных организациях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2155"/>
        <w:gridCol w:w="1133"/>
        <w:gridCol w:w="1498"/>
        <w:gridCol w:w="1430"/>
        <w:gridCol w:w="1186"/>
        <w:gridCol w:w="984"/>
        <w:gridCol w:w="1853"/>
        <w:gridCol w:w="1406"/>
        <w:gridCol w:w="1253"/>
        <w:gridCol w:w="1690"/>
      </w:tblGrid>
      <w:tr w:rsidR="003A36DF" w:rsidRPr="00B63FBA" w:rsidTr="004A71DF">
        <w:trPr>
          <w:trHeight w:hRule="exact"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мероприятия </w:t>
            </w:r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 и номер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A36DF" w:rsidRPr="00B63FBA" w:rsidTr="004A71DF">
        <w:trPr>
          <w:trHeight w:hRule="exact" w:val="341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1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ведомственному контролю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распоряжения (приказа) о проведении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proofErr w:type="spellEnd"/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уполномоченно</w:t>
            </w:r>
            <w:proofErr w:type="spellEnd"/>
          </w:p>
        </w:tc>
      </w:tr>
      <w:tr w:rsidR="003A36DF" w:rsidRPr="00B63FBA" w:rsidTr="004A71DF">
        <w:trPr>
          <w:trHeight w:hRule="exact" w:val="499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предыдуще</w:t>
            </w:r>
            <w:proofErr w:type="spell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проверки,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я и номер акта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должностного л (</w:t>
            </w: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proofErr w:type="spell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</w:p>
        </w:tc>
      </w:tr>
      <w:tr w:rsidR="003A36DF" w:rsidRPr="00B63FBA" w:rsidTr="004A71DF">
        <w:trPr>
          <w:trHeight w:hRule="exact" w:val="27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мероприятии </w:t>
            </w:r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ее вид, дата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Style w:val="1"/>
                <w:color w:val="000000"/>
                <w:sz w:val="28"/>
                <w:szCs w:val="28"/>
              </w:rPr>
              <w:t>ДОЛЖНОСТНЫХ Л</w:t>
            </w:r>
            <w:proofErr w:type="gramStart"/>
            <w:r w:rsidRPr="00B63FBA">
              <w:rPr>
                <w:rStyle w:val="1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3A36DF" w:rsidRPr="00B63FBA" w:rsidTr="004A71DF">
        <w:trPr>
          <w:trHeight w:hRule="exact" w:val="413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ведомственному</w:t>
            </w:r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и номер акта проверки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634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окончан</w:t>
            </w:r>
            <w:proofErr w:type="spellEnd"/>
          </w:p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5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3A36DF" w:rsidRPr="00B63FBA" w:rsidSect="00B63FBA">
          <w:pgSz w:w="16838" w:h="16834" w:orient="landscape"/>
          <w:pgMar w:top="238" w:right="249" w:bottom="249" w:left="992" w:header="0" w:footer="6" w:gutter="0"/>
          <w:cols w:space="720"/>
          <w:noEndnote/>
          <w:docGrid w:linePitch="360"/>
        </w:sectPr>
      </w:pPr>
    </w:p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lastRenderedPageBreak/>
        <w:t>*&gt; Заполняется при проведении плановых проверок.</w:t>
      </w:r>
    </w:p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&lt;**&gt; В случае проведения внеплановой проверки необходимо также указать сроки проведения предыдущей проверки.</w:t>
      </w:r>
    </w:p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&lt;***&gt; Акты проверки являются приложениями к данному журналу и хранятся вместе с ним.</w:t>
      </w:r>
    </w:p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Приложение 3 к приложению к постановлению администрации</w:t>
      </w: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ОТЧЕТ</w:t>
      </w: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о проведенных мероприятиях по ведомственному контролю в отношении подведомственных организаций за</w:t>
      </w:r>
      <w:r w:rsidRPr="00B63FBA">
        <w:rPr>
          <w:rStyle w:val="1"/>
          <w:color w:val="000000"/>
          <w:spacing w:val="-2"/>
          <w:sz w:val="28"/>
          <w:szCs w:val="28"/>
        </w:rPr>
        <w:tab/>
        <w:t>год</w:t>
      </w:r>
    </w:p>
    <w:p w:rsidR="003A36DF" w:rsidRPr="00B63FBA" w:rsidRDefault="003A36DF" w:rsidP="00B63F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(наименование органа, осуществляющего ведомственный контроль)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"/>
        <w:gridCol w:w="6782"/>
        <w:gridCol w:w="1392"/>
      </w:tblGrid>
      <w:tr w:rsidR="003A36DF" w:rsidRPr="00B63FBA" w:rsidTr="004A71DF">
        <w:trPr>
          <w:trHeight w:hRule="exact" w:val="7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N </w:t>
            </w: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3A36DF" w:rsidRPr="00B63FBA" w:rsidTr="004A71DF">
        <w:trPr>
          <w:trHeight w:hRule="exact" w:val="4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Style w:val="10pt"/>
                <w:color w:val="000000"/>
                <w:sz w:val="28"/>
                <w:szCs w:val="28"/>
              </w:rPr>
              <w:t>1</w:t>
            </w:r>
            <w:r w:rsidRPr="00B63FBA">
              <w:rPr>
                <w:rStyle w:val="Arial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Всего проведено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B63FBA">
        <w:trPr>
          <w:trHeight w:hRule="exact" w:val="6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Наименование проверенных подведомственных организаций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76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которых проведены плановые</w:t>
            </w:r>
          </w:p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которых проведены внеплановые</w:t>
            </w:r>
          </w:p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в ходе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в ходе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нарушений, касающихся: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трудового договора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рабочего времени и времени отдыха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оплаты и нормирования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50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материальной ответственности сторон трудового договора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  <w:sectPr w:rsidR="003A36DF" w:rsidRPr="00B63FBA" w:rsidSect="00B63FBA">
          <w:pgSz w:w="11909" w:h="16838"/>
          <w:pgMar w:top="238" w:right="249" w:bottom="249" w:left="992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6802"/>
        <w:gridCol w:w="1387"/>
      </w:tblGrid>
      <w:tr w:rsidR="003A36DF" w:rsidRPr="00B63FBA" w:rsidTr="004A71DF">
        <w:trPr>
          <w:trHeight w:hRule="exact"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трудового распорядка и дисциплины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соблюдения гарантий и компенсаций, предоставляемых</w:t>
            </w:r>
          </w:p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и разрешения </w:t>
            </w:r>
            <w:proofErr w:type="gramStart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B63FBA">
              <w:rPr>
                <w:rFonts w:ascii="Times New Roman" w:hAnsi="Times New Roman" w:cs="Times New Roman"/>
                <w:sz w:val="28"/>
                <w:szCs w:val="28"/>
              </w:rPr>
              <w:t xml:space="preserve"> и коллективных</w:t>
            </w:r>
          </w:p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трудовых споров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3.2.12.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особенностей регулирования труда отдельных категорий</w:t>
            </w:r>
          </w:p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6DF" w:rsidRPr="00B63FBA" w:rsidTr="004A71DF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63FBA">
              <w:rPr>
                <w:rFonts w:ascii="Times New Roman" w:hAnsi="Times New Roman" w:cs="Times New Roman"/>
                <w:sz w:val="28"/>
                <w:szCs w:val="28"/>
              </w:rPr>
              <w:t>по другим вопросам (указать по каким)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DF" w:rsidRPr="00B63FBA" w:rsidRDefault="003A36DF" w:rsidP="00B63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</w:pPr>
      <w:r w:rsidRPr="00B63FBA">
        <w:rPr>
          <w:rStyle w:val="1"/>
          <w:color w:val="000000"/>
          <w:spacing w:val="-2"/>
          <w:sz w:val="28"/>
          <w:szCs w:val="28"/>
        </w:rPr>
        <w:t>(Должность руководителя органа, осуществляющего ведомственный контроль, Ф.И.О., подпись, дата)</w:t>
      </w:r>
    </w:p>
    <w:p w:rsidR="003A36DF" w:rsidRPr="00B63FBA" w:rsidRDefault="003A36DF" w:rsidP="00B63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46F1" w:rsidRPr="00B63FBA" w:rsidRDefault="00DC46F1" w:rsidP="00B63FB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C46F1" w:rsidRPr="00B63FBA" w:rsidSect="00B63FBA">
      <w:pgSz w:w="11909" w:h="16838"/>
      <w:pgMar w:top="238" w:right="249" w:bottom="249" w:left="992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</w:abstractNum>
  <w:abstractNum w:abstractNumId="3">
    <w:nsid w:val="6611605A"/>
    <w:multiLevelType w:val="hybridMultilevel"/>
    <w:tmpl w:val="37F4D6F8"/>
    <w:lvl w:ilvl="0" w:tplc="3CC6D7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6DF"/>
    <w:rsid w:val="00063BFC"/>
    <w:rsid w:val="00201C8F"/>
    <w:rsid w:val="003A36DF"/>
    <w:rsid w:val="00443ECE"/>
    <w:rsid w:val="007257A7"/>
    <w:rsid w:val="00995D5F"/>
    <w:rsid w:val="00B0793E"/>
    <w:rsid w:val="00B63FBA"/>
    <w:rsid w:val="00BC6DEE"/>
    <w:rsid w:val="00DC46F1"/>
    <w:rsid w:val="00F5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3A36DF"/>
    <w:rPr>
      <w:rFonts w:ascii="Arial" w:hAnsi="Arial" w:cs="Arial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A36D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3A36DF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36DF"/>
  </w:style>
  <w:style w:type="character" w:customStyle="1" w:styleId="10pt">
    <w:name w:val="Основной текст + 10 pt"/>
    <w:aliases w:val="Интервал 0 pt2"/>
    <w:basedOn w:val="1"/>
    <w:uiPriority w:val="99"/>
    <w:rsid w:val="003A36DF"/>
    <w:rPr>
      <w:noProof/>
      <w:sz w:val="20"/>
      <w:szCs w:val="20"/>
    </w:rPr>
  </w:style>
  <w:style w:type="character" w:customStyle="1" w:styleId="Arial">
    <w:name w:val="Основной текст + Arial"/>
    <w:aliases w:val="8,5 pt1,Полужирный,Интервал 0 pt1"/>
    <w:basedOn w:val="1"/>
    <w:uiPriority w:val="99"/>
    <w:rsid w:val="003A36DF"/>
    <w:rPr>
      <w:rFonts w:ascii="Arial" w:hAnsi="Arial" w:cs="Arial"/>
      <w:b/>
      <w:bCs/>
      <w:noProof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rsid w:val="003A36DF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B63FB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B63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3FBA"/>
  </w:style>
  <w:style w:type="paragraph" w:styleId="a6">
    <w:name w:val="List Paragraph"/>
    <w:basedOn w:val="a"/>
    <w:uiPriority w:val="34"/>
    <w:qFormat/>
    <w:rsid w:val="00725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2021-04-19T06:02:00Z</dcterms:created>
  <dcterms:modified xsi:type="dcterms:W3CDTF">2021-05-11T07:36:00Z</dcterms:modified>
</cp:coreProperties>
</file>